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B046" w14:textId="269B56FC" w:rsidR="006D42CA" w:rsidRPr="00917AF2" w:rsidRDefault="005E7D59" w:rsidP="00917AF2">
      <w:pPr>
        <w:spacing w:after="278" w:line="360" w:lineRule="exact"/>
        <w:ind w:left="0" w:firstLine="0"/>
        <w:jc w:val="center"/>
        <w:rPr>
          <w:rFonts w:ascii="BIZ UDPゴシック" w:eastAsia="BIZ UDPゴシック" w:hAnsi="BIZ UDPゴシック"/>
          <w:color w:val="auto"/>
          <w:sz w:val="32"/>
          <w:szCs w:val="32"/>
        </w:rPr>
      </w:pPr>
      <w:r>
        <w:rPr>
          <w:rFonts w:ascii="BIZ UDPゴシック" w:eastAsia="BIZ UDPゴシック" w:hAnsi="BIZ UDPゴシック" w:hint="eastAsia"/>
          <w:color w:val="auto"/>
          <w:sz w:val="32"/>
          <w:szCs w:val="32"/>
        </w:rPr>
        <w:t>令和</w:t>
      </w:r>
      <w:r w:rsidR="00CA40FB">
        <w:rPr>
          <w:rFonts w:ascii="BIZ UDPゴシック" w:eastAsia="BIZ UDPゴシック" w:hAnsi="BIZ UDPゴシック" w:hint="eastAsia"/>
          <w:color w:val="auto"/>
          <w:sz w:val="32"/>
          <w:szCs w:val="32"/>
        </w:rPr>
        <w:t>６</w:t>
      </w:r>
      <w:r>
        <w:rPr>
          <w:rFonts w:ascii="BIZ UDPゴシック" w:eastAsia="BIZ UDPゴシック" w:hAnsi="BIZ UDPゴシック" w:hint="eastAsia"/>
          <w:color w:val="auto"/>
          <w:sz w:val="32"/>
          <w:szCs w:val="32"/>
        </w:rPr>
        <w:t>年度</w:t>
      </w:r>
      <w:r w:rsidR="00A12B23" w:rsidRPr="00917AF2">
        <w:rPr>
          <w:rFonts w:ascii="BIZ UDPゴシック" w:eastAsia="BIZ UDPゴシック" w:hAnsi="BIZ UDPゴシック" w:hint="eastAsia"/>
          <w:color w:val="auto"/>
          <w:sz w:val="32"/>
          <w:szCs w:val="32"/>
        </w:rPr>
        <w:t>ガーデンネックレス横浜ガイドボランティア育成講座</w:t>
      </w:r>
    </w:p>
    <w:p w14:paraId="7CC51297" w14:textId="188F60B4" w:rsidR="00A12B23" w:rsidRPr="00917AF2" w:rsidRDefault="00A12B23" w:rsidP="00097B65">
      <w:pPr>
        <w:spacing w:after="278" w:line="360" w:lineRule="exact"/>
        <w:ind w:left="0" w:firstLine="0"/>
        <w:jc w:val="center"/>
        <w:rPr>
          <w:rFonts w:ascii="BIZ UDPゴシック" w:eastAsia="BIZ UDPゴシック" w:hAnsi="BIZ UDPゴシック"/>
          <w:color w:val="auto"/>
          <w:sz w:val="36"/>
          <w:szCs w:val="36"/>
        </w:rPr>
      </w:pPr>
      <w:r w:rsidRPr="00097B65">
        <w:rPr>
          <w:rFonts w:ascii="BIZ UDPゴシック" w:eastAsia="BIZ UDPゴシック" w:hAnsi="BIZ UDPゴシック" w:hint="eastAsia"/>
          <w:color w:val="auto"/>
          <w:kern w:val="0"/>
          <w:sz w:val="32"/>
          <w:szCs w:val="32"/>
        </w:rPr>
        <w:t>受講</w:t>
      </w:r>
      <w:r w:rsidR="00097B65" w:rsidRPr="00097B65">
        <w:rPr>
          <w:rFonts w:ascii="BIZ UDPゴシック" w:eastAsia="BIZ UDPゴシック" w:hAnsi="BIZ UDPゴシック" w:hint="eastAsia"/>
          <w:color w:val="auto"/>
          <w:kern w:val="0"/>
          <w:sz w:val="32"/>
          <w:szCs w:val="32"/>
        </w:rPr>
        <w:t>者</w:t>
      </w:r>
      <w:r w:rsidRPr="00097B65">
        <w:rPr>
          <w:rFonts w:ascii="BIZ UDPゴシック" w:eastAsia="BIZ UDPゴシック" w:hAnsi="BIZ UDPゴシック" w:hint="eastAsia"/>
          <w:color w:val="auto"/>
          <w:kern w:val="0"/>
          <w:sz w:val="32"/>
          <w:szCs w:val="32"/>
        </w:rPr>
        <w:t>募集</w:t>
      </w:r>
      <w:r w:rsidR="00097B65">
        <w:rPr>
          <w:rFonts w:ascii="BIZ UDPゴシック" w:eastAsia="BIZ UDPゴシック" w:hAnsi="BIZ UDPゴシック" w:hint="eastAsia"/>
          <w:color w:val="auto"/>
          <w:kern w:val="0"/>
          <w:sz w:val="32"/>
          <w:szCs w:val="32"/>
        </w:rPr>
        <w:t>のご案内</w:t>
      </w:r>
    </w:p>
    <w:p w14:paraId="4B239C99" w14:textId="101ACEC0" w:rsidR="006D42CA" w:rsidRPr="00BE77BB" w:rsidRDefault="006D42CA" w:rsidP="00F76865">
      <w:pPr>
        <w:spacing w:line="240" w:lineRule="auto"/>
        <w:ind w:left="425" w:rightChars="80" w:right="208" w:firstLine="233"/>
        <w:rPr>
          <w:rFonts w:ascii="BIZ UDPゴシック" w:eastAsia="BIZ UDPゴシック" w:hAnsi="BIZ UDPゴシック"/>
          <w:sz w:val="22"/>
        </w:rPr>
      </w:pPr>
      <w:r w:rsidRPr="00BE77BB">
        <w:rPr>
          <w:rFonts w:ascii="BIZ UDPゴシック" w:eastAsia="BIZ UDPゴシック" w:hAnsi="BIZ UDPゴシック" w:hint="eastAsia"/>
          <w:sz w:val="22"/>
        </w:rPr>
        <w:t>公益財団法人</w:t>
      </w:r>
      <w:r w:rsidR="00926960" w:rsidRPr="00BE77BB">
        <w:rPr>
          <w:rFonts w:ascii="BIZ UDPゴシック" w:eastAsia="BIZ UDPゴシック" w:hAnsi="BIZ UDPゴシック" w:hint="eastAsia"/>
          <w:sz w:val="22"/>
        </w:rPr>
        <w:t>横浜市緑の協会では</w:t>
      </w:r>
      <w:r w:rsidR="007313DF" w:rsidRPr="00BE77BB">
        <w:rPr>
          <w:rFonts w:ascii="BIZ UDPゴシック" w:eastAsia="BIZ UDPゴシック" w:hAnsi="BIZ UDPゴシック" w:hint="eastAsia"/>
          <w:sz w:val="22"/>
        </w:rPr>
        <w:t>、</w:t>
      </w:r>
      <w:r w:rsidRPr="00BE77BB">
        <w:rPr>
          <w:rFonts w:ascii="BIZ UDPゴシック" w:eastAsia="BIZ UDPゴシック" w:hAnsi="BIZ UDPゴシック" w:hint="eastAsia"/>
          <w:sz w:val="22"/>
        </w:rPr>
        <w:t>横浜市で毎年春から開催するガーデンネックレス横浜</w:t>
      </w:r>
      <w:r w:rsidR="009E1456">
        <w:rPr>
          <w:rFonts w:ascii="BIZ UDPゴシック" w:eastAsia="BIZ UDPゴシック" w:hAnsi="BIZ UDPゴシック" w:hint="eastAsia"/>
          <w:sz w:val="22"/>
        </w:rPr>
        <w:t>の会場</w:t>
      </w:r>
      <w:r w:rsidRPr="00BE77BB">
        <w:rPr>
          <w:rFonts w:ascii="BIZ UDPゴシック" w:eastAsia="BIZ UDPゴシック" w:hAnsi="BIZ UDPゴシック" w:hint="eastAsia"/>
          <w:sz w:val="22"/>
        </w:rPr>
        <w:t>で、</w:t>
      </w:r>
      <w:r w:rsidR="00FA6289" w:rsidRPr="00BE77BB">
        <w:rPr>
          <w:rFonts w:ascii="BIZ UDPゴシック" w:eastAsia="BIZ UDPゴシック" w:hAnsi="BIZ UDPゴシック" w:hint="eastAsia"/>
          <w:sz w:val="22"/>
        </w:rPr>
        <w:t>市内外から</w:t>
      </w:r>
      <w:r w:rsidR="00A57157" w:rsidRPr="00BE77BB">
        <w:rPr>
          <w:rFonts w:ascii="BIZ UDPゴシック" w:eastAsia="BIZ UDPゴシック" w:hAnsi="BIZ UDPゴシック" w:hint="eastAsia"/>
          <w:sz w:val="22"/>
        </w:rPr>
        <w:t>お越しの</w:t>
      </w:r>
      <w:r w:rsidR="00FA6289" w:rsidRPr="00BE77BB">
        <w:rPr>
          <w:rFonts w:ascii="BIZ UDPゴシック" w:eastAsia="BIZ UDPゴシック" w:hAnsi="BIZ UDPゴシック" w:hint="eastAsia"/>
          <w:sz w:val="22"/>
        </w:rPr>
        <w:t>来場者に向けて、</w:t>
      </w:r>
      <w:r w:rsidRPr="00BE77BB">
        <w:rPr>
          <w:rFonts w:ascii="BIZ UDPゴシック" w:eastAsia="BIZ UDPゴシック" w:hAnsi="BIZ UDPゴシック" w:hint="eastAsia"/>
          <w:sz w:val="22"/>
        </w:rPr>
        <w:t>花や緑の見どころなどを</w:t>
      </w:r>
      <w:r w:rsidR="00B946F8" w:rsidRPr="00BE77BB">
        <w:rPr>
          <w:rFonts w:ascii="BIZ UDPゴシック" w:eastAsia="BIZ UDPゴシック" w:hAnsi="BIZ UDPゴシック" w:hint="eastAsia"/>
          <w:sz w:val="22"/>
        </w:rPr>
        <w:t>案内する</w:t>
      </w:r>
      <w:r w:rsidRPr="00BE77BB">
        <w:rPr>
          <w:rFonts w:ascii="BIZ UDPゴシック" w:eastAsia="BIZ UDPゴシック" w:hAnsi="BIZ UDPゴシック" w:hint="eastAsia"/>
          <w:sz w:val="22"/>
        </w:rPr>
        <w:t>市民</w:t>
      </w:r>
      <w:r w:rsidR="00097B65">
        <w:rPr>
          <w:rFonts w:ascii="BIZ UDPゴシック" w:eastAsia="BIZ UDPゴシック" w:hAnsi="BIZ UDPゴシック" w:hint="eastAsia"/>
          <w:sz w:val="22"/>
        </w:rPr>
        <w:t>ガイド</w:t>
      </w:r>
      <w:r w:rsidRPr="00BE77BB">
        <w:rPr>
          <w:rFonts w:ascii="BIZ UDPゴシック" w:eastAsia="BIZ UDPゴシック" w:hAnsi="BIZ UDPゴシック" w:hint="eastAsia"/>
          <w:sz w:val="22"/>
        </w:rPr>
        <w:t>ボランティアを</w:t>
      </w:r>
      <w:r w:rsidR="00097B65">
        <w:rPr>
          <w:rFonts w:ascii="BIZ UDPゴシック" w:eastAsia="BIZ UDPゴシック" w:hAnsi="BIZ UDPゴシック" w:hint="eastAsia"/>
          <w:sz w:val="22"/>
        </w:rPr>
        <w:t>募集</w:t>
      </w:r>
      <w:r w:rsidRPr="00BE77BB">
        <w:rPr>
          <w:rFonts w:ascii="BIZ UDPゴシック" w:eastAsia="BIZ UDPゴシック" w:hAnsi="BIZ UDPゴシック" w:hint="eastAsia"/>
          <w:sz w:val="22"/>
        </w:rPr>
        <w:t>します。</w:t>
      </w:r>
    </w:p>
    <w:p w14:paraId="6380685F" w14:textId="7BF2C7BD" w:rsidR="00B946F8" w:rsidRPr="00BE77BB" w:rsidRDefault="005E7D59" w:rsidP="00F76865">
      <w:pPr>
        <w:spacing w:line="240" w:lineRule="auto"/>
        <w:ind w:left="425" w:rightChars="80" w:right="208" w:firstLine="233"/>
        <w:rPr>
          <w:rFonts w:ascii="BIZ UDPゴシック" w:eastAsia="BIZ UDPゴシック" w:hAnsi="BIZ UDPゴシック"/>
          <w:sz w:val="22"/>
        </w:rPr>
      </w:pPr>
      <w:r w:rsidRPr="00BE77BB">
        <w:rPr>
          <w:rFonts w:ascii="BIZ UDPゴシック" w:eastAsia="BIZ UDPゴシック" w:hAnsi="BIZ UDPゴシック" w:hint="eastAsia"/>
          <w:sz w:val="22"/>
        </w:rPr>
        <w:t>すべての</w:t>
      </w:r>
      <w:r w:rsidR="00097B65">
        <w:rPr>
          <w:rFonts w:ascii="BIZ UDPゴシック" w:eastAsia="BIZ UDPゴシック" w:hAnsi="BIZ UDPゴシック" w:hint="eastAsia"/>
          <w:sz w:val="22"/>
        </w:rPr>
        <w:t>育成</w:t>
      </w:r>
      <w:r w:rsidRPr="00BE77BB">
        <w:rPr>
          <w:rFonts w:ascii="BIZ UDPゴシック" w:eastAsia="BIZ UDPゴシック" w:hAnsi="BIZ UDPゴシック" w:hint="eastAsia"/>
          <w:sz w:val="22"/>
        </w:rPr>
        <w:t>講座を修了し</w:t>
      </w:r>
      <w:r w:rsidR="00B946F8" w:rsidRPr="00BE77BB">
        <w:rPr>
          <w:rFonts w:ascii="BIZ UDPゴシック" w:eastAsia="BIZ UDPゴシック" w:hAnsi="BIZ UDPゴシック" w:hint="eastAsia"/>
          <w:sz w:val="22"/>
        </w:rPr>
        <w:t>、ガーデンネックレス横浜ガイドボランティアとして</w:t>
      </w:r>
      <w:r w:rsidR="000E3BB2" w:rsidRPr="00BE77BB">
        <w:rPr>
          <w:rFonts w:ascii="BIZ UDPゴシック" w:eastAsia="BIZ UDPゴシック" w:hAnsi="BIZ UDPゴシック" w:hint="eastAsia"/>
          <w:sz w:val="22"/>
        </w:rPr>
        <w:t>認定された方は、</w:t>
      </w:r>
      <w:r w:rsidR="00B946F8" w:rsidRPr="00BE77BB">
        <w:rPr>
          <w:rFonts w:ascii="BIZ UDPゴシック" w:eastAsia="BIZ UDPゴシック" w:hAnsi="BIZ UDPゴシック" w:hint="eastAsia"/>
          <w:sz w:val="22"/>
        </w:rPr>
        <w:t>「</w:t>
      </w:r>
      <w:r w:rsidR="00926960" w:rsidRPr="00BE77BB">
        <w:rPr>
          <w:rFonts w:ascii="BIZ UDPゴシック" w:eastAsia="BIZ UDPゴシック" w:hAnsi="BIZ UDPゴシック" w:hint="eastAsia"/>
          <w:sz w:val="22"/>
        </w:rPr>
        <w:t>里山ガーデンフェスタ」</w:t>
      </w:r>
      <w:r w:rsidR="009705A3" w:rsidRPr="009705A3">
        <w:rPr>
          <w:rFonts w:ascii="BIZ UDPゴシック" w:eastAsia="BIZ UDPゴシック" w:hAnsi="BIZ UDPゴシック"/>
          <w:sz w:val="22"/>
        </w:rPr>
        <w:t>（横浜市旭区）</w:t>
      </w:r>
      <w:r w:rsidR="000E3BB2" w:rsidRPr="00BE77BB">
        <w:rPr>
          <w:rFonts w:ascii="BIZ UDPゴシック" w:eastAsia="BIZ UDPゴシック" w:hAnsi="BIZ UDPゴシック" w:hint="eastAsia"/>
          <w:sz w:val="22"/>
        </w:rPr>
        <w:t>でガイドボランティアとして</w:t>
      </w:r>
      <w:r w:rsidR="00181973" w:rsidRPr="00BE77BB">
        <w:rPr>
          <w:rFonts w:ascii="BIZ UDPゴシック" w:eastAsia="BIZ UDPゴシック" w:hAnsi="BIZ UDPゴシック" w:hint="eastAsia"/>
          <w:sz w:val="22"/>
        </w:rPr>
        <w:t>活動</w:t>
      </w:r>
      <w:r w:rsidR="000E3BB2" w:rsidRPr="00BE77BB">
        <w:rPr>
          <w:rFonts w:ascii="BIZ UDPゴシック" w:eastAsia="BIZ UDPゴシック" w:hAnsi="BIZ UDPゴシック" w:hint="eastAsia"/>
          <w:sz w:val="22"/>
        </w:rPr>
        <w:t>していただき</w:t>
      </w:r>
      <w:r w:rsidR="00B946F8" w:rsidRPr="00BE77BB">
        <w:rPr>
          <w:rFonts w:ascii="BIZ UDPゴシック" w:eastAsia="BIZ UDPゴシック" w:hAnsi="BIZ UDPゴシック" w:hint="eastAsia"/>
          <w:sz w:val="22"/>
        </w:rPr>
        <w:t>ます。</w:t>
      </w:r>
    </w:p>
    <w:p w14:paraId="1E409671" w14:textId="07085025" w:rsidR="008E40B9" w:rsidRPr="00BE77BB" w:rsidRDefault="00B946F8" w:rsidP="00F76865">
      <w:pPr>
        <w:spacing w:line="240" w:lineRule="auto"/>
        <w:ind w:left="425" w:rightChars="80" w:right="208" w:firstLine="233"/>
        <w:rPr>
          <w:rFonts w:ascii="BIZ UDPゴシック" w:eastAsia="BIZ UDPゴシック" w:hAnsi="BIZ UDPゴシック"/>
          <w:sz w:val="22"/>
        </w:rPr>
      </w:pPr>
      <w:r w:rsidRPr="00BE77BB">
        <w:rPr>
          <w:rFonts w:ascii="BIZ UDPゴシック" w:eastAsia="BIZ UDPゴシック" w:hAnsi="BIZ UDPゴシック" w:hint="eastAsia"/>
          <w:sz w:val="22"/>
        </w:rPr>
        <w:t>また、</w:t>
      </w:r>
      <w:r w:rsidR="00FA57F8" w:rsidRPr="00BE77BB">
        <w:rPr>
          <w:rFonts w:ascii="BIZ UDPゴシック" w:eastAsia="BIZ UDPゴシック" w:hAnsi="BIZ UDPゴシック" w:hint="eastAsia"/>
          <w:sz w:val="22"/>
        </w:rPr>
        <w:t>令和９年に横浜で開催</w:t>
      </w:r>
      <w:r w:rsidRPr="00BE77BB">
        <w:rPr>
          <w:rFonts w:ascii="BIZ UDPゴシック" w:eastAsia="BIZ UDPゴシック" w:hAnsi="BIZ UDPゴシック" w:hint="eastAsia"/>
          <w:sz w:val="22"/>
        </w:rPr>
        <w:t>される</w:t>
      </w:r>
      <w:r w:rsidR="00FA57F8" w:rsidRPr="00BE77BB">
        <w:rPr>
          <w:rFonts w:ascii="BIZ UDPゴシック" w:eastAsia="BIZ UDPゴシック" w:hAnsi="BIZ UDPゴシック" w:hint="eastAsia"/>
          <w:sz w:val="22"/>
        </w:rPr>
        <w:t>国際園芸博覧会</w:t>
      </w:r>
      <w:r w:rsidR="007313DF" w:rsidRPr="00BE77BB">
        <w:rPr>
          <w:rFonts w:ascii="BIZ UDPゴシック" w:eastAsia="BIZ UDPゴシック" w:hAnsi="BIZ UDPゴシック" w:hint="eastAsia"/>
          <w:sz w:val="22"/>
        </w:rPr>
        <w:t>で</w:t>
      </w:r>
      <w:r w:rsidRPr="00BE77BB">
        <w:rPr>
          <w:rFonts w:ascii="BIZ UDPゴシック" w:eastAsia="BIZ UDPゴシック" w:hAnsi="BIZ UDPゴシック" w:hint="eastAsia"/>
          <w:sz w:val="22"/>
        </w:rPr>
        <w:t>、</w:t>
      </w:r>
      <w:r w:rsidR="007313DF" w:rsidRPr="00BE77BB">
        <w:rPr>
          <w:rFonts w:ascii="BIZ UDPゴシック" w:eastAsia="BIZ UDPゴシック" w:hAnsi="BIZ UDPゴシック" w:hint="eastAsia"/>
          <w:sz w:val="22"/>
        </w:rPr>
        <w:t>さらなる活躍を</w:t>
      </w:r>
      <w:r w:rsidR="000E3BB2" w:rsidRPr="00BE77BB">
        <w:rPr>
          <w:rFonts w:ascii="BIZ UDPゴシック" w:eastAsia="BIZ UDPゴシック" w:hAnsi="BIZ UDPゴシック" w:hint="eastAsia"/>
          <w:sz w:val="22"/>
        </w:rPr>
        <w:t>目指し</w:t>
      </w:r>
      <w:r w:rsidR="0049090D" w:rsidRPr="00BE77BB">
        <w:rPr>
          <w:rFonts w:ascii="BIZ UDPゴシック" w:eastAsia="BIZ UDPゴシック" w:hAnsi="BIZ UDPゴシック" w:hint="eastAsia"/>
          <w:sz w:val="22"/>
        </w:rPr>
        <w:t>ま</w:t>
      </w:r>
      <w:r w:rsidR="002F630C" w:rsidRPr="00BE77BB">
        <w:rPr>
          <w:rFonts w:ascii="BIZ UDPゴシック" w:eastAsia="BIZ UDPゴシック" w:hAnsi="BIZ UDPゴシック" w:hint="eastAsia"/>
          <w:sz w:val="22"/>
        </w:rPr>
        <w:t>す。</w:t>
      </w:r>
    </w:p>
    <w:p w14:paraId="6FB06B19" w14:textId="77777777" w:rsidR="003B2753" w:rsidRPr="00BE77BB" w:rsidRDefault="003B2753" w:rsidP="00F76865">
      <w:pPr>
        <w:spacing w:line="240" w:lineRule="auto"/>
        <w:ind w:left="426" w:rightChars="80" w:right="208"/>
        <w:rPr>
          <w:rFonts w:ascii="ＭＳ ゴシック" w:eastAsia="ＭＳ ゴシック" w:hAnsi="ＭＳ ゴシック"/>
          <w:sz w:val="22"/>
        </w:rPr>
      </w:pPr>
    </w:p>
    <w:p w14:paraId="6CCF5BF2" w14:textId="79F067A5" w:rsidR="00917AF2" w:rsidRPr="005E7D59" w:rsidRDefault="00362192" w:rsidP="00F76865">
      <w:pPr>
        <w:spacing w:after="155" w:line="240" w:lineRule="auto"/>
        <w:ind w:left="11" w:firstLine="556"/>
        <w:rPr>
          <w:rFonts w:ascii="BIZ UDPゴシック" w:eastAsia="BIZ UDPゴシック" w:hAnsi="BIZ UDPゴシック"/>
          <w:b/>
          <w:bCs/>
          <w:sz w:val="22"/>
        </w:rPr>
      </w:pPr>
      <w:r w:rsidRPr="005E7D59">
        <w:rPr>
          <w:rFonts w:ascii="BIZ UDPゴシック" w:eastAsia="BIZ UDPゴシック" w:hAnsi="BIZ UDPゴシック" w:hint="eastAsia"/>
          <w:b/>
          <w:bCs/>
          <w:sz w:val="22"/>
        </w:rPr>
        <w:t>【申込方法】下記事項をご確認のうえ、申込書に必要事項を記入しご郵送ください。</w:t>
      </w:r>
    </w:p>
    <w:p w14:paraId="5A67ACF2" w14:textId="4D97793D" w:rsidR="00362192" w:rsidRPr="005E7D59" w:rsidRDefault="00362192" w:rsidP="00F76865">
      <w:pPr>
        <w:spacing w:after="155" w:line="240" w:lineRule="auto"/>
        <w:ind w:firstLine="556"/>
        <w:rPr>
          <w:rFonts w:ascii="BIZ UDPゴシック" w:eastAsia="BIZ UDPゴシック" w:hAnsi="BIZ UDPゴシック"/>
          <w:b/>
          <w:bCs/>
          <w:color w:val="auto"/>
          <w:sz w:val="22"/>
        </w:rPr>
      </w:pPr>
      <w:r w:rsidRPr="005E7D59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【</w:t>
      </w:r>
      <w:r w:rsidRPr="005E7D59">
        <w:rPr>
          <w:rFonts w:ascii="BIZ UDPゴシック" w:eastAsia="BIZ UDPゴシック" w:hAnsi="BIZ UDPゴシック" w:hint="eastAsia"/>
          <w:b/>
          <w:bCs/>
          <w:color w:val="auto"/>
          <w:spacing w:val="520"/>
          <w:kern w:val="0"/>
          <w:sz w:val="22"/>
          <w:fitText w:val="960" w:id="-1240732672"/>
        </w:rPr>
        <w:t>締</w:t>
      </w:r>
      <w:r w:rsidRPr="005E7D59">
        <w:rPr>
          <w:rFonts w:ascii="BIZ UDPゴシック" w:eastAsia="BIZ UDPゴシック" w:hAnsi="BIZ UDPゴシック" w:hint="eastAsia"/>
          <w:b/>
          <w:bCs/>
          <w:color w:val="auto"/>
          <w:kern w:val="0"/>
          <w:sz w:val="22"/>
          <w:fitText w:val="960" w:id="-1240732672"/>
        </w:rPr>
        <w:t>切</w:t>
      </w:r>
      <w:r w:rsidRPr="005E7D59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】令和</w:t>
      </w:r>
      <w:r w:rsidR="001E44F2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6</w:t>
      </w:r>
      <w:r w:rsidRPr="005E7D59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年</w:t>
      </w:r>
      <w:r w:rsidR="00E92C3D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11</w:t>
      </w:r>
      <w:r w:rsidRPr="005E7D59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月</w:t>
      </w:r>
      <w:r w:rsidR="003A32BD" w:rsidRPr="005E7D59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2</w:t>
      </w:r>
      <w:r w:rsidR="00E92C3D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9</w:t>
      </w:r>
      <w:r w:rsidRPr="005E7D59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日（</w:t>
      </w:r>
      <w:r w:rsidR="00E92C3D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金</w:t>
      </w:r>
      <w:r w:rsidRPr="005E7D59">
        <w:rPr>
          <w:rFonts w:ascii="BIZ UDPゴシック" w:eastAsia="BIZ UDPゴシック" w:hAnsi="BIZ UDPゴシック" w:hint="eastAsia"/>
          <w:b/>
          <w:bCs/>
          <w:color w:val="auto"/>
          <w:sz w:val="22"/>
        </w:rPr>
        <w:t>）必着</w:t>
      </w:r>
    </w:p>
    <w:p w14:paraId="04379239" w14:textId="21102A2F" w:rsidR="008E40B9" w:rsidRPr="005E7D59" w:rsidRDefault="00871DE7" w:rsidP="00F76865">
      <w:pPr>
        <w:spacing w:line="240" w:lineRule="auto"/>
        <w:ind w:left="11" w:firstLineChars="200" w:firstLine="480"/>
        <w:rPr>
          <w:rFonts w:ascii="BIZ UDPゴシック" w:eastAsia="BIZ UDPゴシック" w:hAnsi="BIZ UDPゴシック"/>
          <w:sz w:val="22"/>
        </w:rPr>
      </w:pPr>
      <w:r w:rsidRPr="005E7D59">
        <w:rPr>
          <w:rFonts w:ascii="BIZ UDPゴシック" w:eastAsia="BIZ UDPゴシック" w:hAnsi="BIZ UDPゴシック"/>
          <w:sz w:val="22"/>
        </w:rPr>
        <w:t>&lt; 対</w:t>
      </w:r>
      <w:r w:rsidR="005E7D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E7D59">
        <w:rPr>
          <w:rFonts w:ascii="BIZ UDPゴシック" w:eastAsia="BIZ UDPゴシック" w:hAnsi="BIZ UDPゴシック"/>
          <w:sz w:val="22"/>
        </w:rPr>
        <w:t xml:space="preserve">　象 &gt; </w:t>
      </w:r>
      <w:r w:rsidR="00C95747" w:rsidRPr="005E7D59">
        <w:rPr>
          <w:rFonts w:ascii="BIZ UDPゴシック" w:eastAsia="BIZ UDPゴシック" w:hAnsi="BIZ UDPゴシック" w:hint="eastAsia"/>
          <w:sz w:val="22"/>
        </w:rPr>
        <w:t xml:space="preserve"> </w:t>
      </w:r>
      <w:r w:rsidR="00E92C3D">
        <w:rPr>
          <w:rFonts w:ascii="BIZ UDPゴシック" w:eastAsia="BIZ UDPゴシック" w:hAnsi="BIZ UDPゴシック" w:hint="eastAsia"/>
          <w:sz w:val="22"/>
        </w:rPr>
        <w:t>緑化に関する知識・興味があり、ガイドボランティアとして活動ができる方</w:t>
      </w:r>
    </w:p>
    <w:p w14:paraId="5D374713" w14:textId="432225DC" w:rsidR="008E40B9" w:rsidRPr="005E7D59" w:rsidRDefault="00871DE7" w:rsidP="00F76865">
      <w:pPr>
        <w:spacing w:line="240" w:lineRule="auto"/>
        <w:ind w:left="11" w:firstLineChars="200" w:firstLine="480"/>
        <w:rPr>
          <w:rFonts w:ascii="BIZ UDPゴシック" w:eastAsia="BIZ UDPゴシック" w:hAnsi="BIZ UDPゴシック"/>
          <w:sz w:val="22"/>
        </w:rPr>
      </w:pPr>
      <w:r w:rsidRPr="005E7D59">
        <w:rPr>
          <w:rFonts w:ascii="BIZ UDPゴシック" w:eastAsia="BIZ UDPゴシック" w:hAnsi="BIZ UDPゴシック"/>
          <w:sz w:val="22"/>
        </w:rPr>
        <w:t>&lt; 定</w:t>
      </w:r>
      <w:r w:rsidR="005E7D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E7D59">
        <w:rPr>
          <w:rFonts w:ascii="BIZ UDPゴシック" w:eastAsia="BIZ UDPゴシック" w:hAnsi="BIZ UDPゴシック"/>
          <w:sz w:val="22"/>
        </w:rPr>
        <w:t xml:space="preserve">　員 &gt;</w:t>
      </w:r>
      <w:r w:rsidR="00362192" w:rsidRPr="005E7D59">
        <w:rPr>
          <w:rFonts w:ascii="BIZ UDPゴシック" w:eastAsia="BIZ UDPゴシック" w:hAnsi="BIZ UDPゴシック" w:hint="eastAsia"/>
          <w:sz w:val="22"/>
        </w:rPr>
        <w:t xml:space="preserve">　</w:t>
      </w:r>
      <w:r w:rsidR="003276DA">
        <w:rPr>
          <w:rFonts w:ascii="BIZ UDPゴシック" w:eastAsia="BIZ UDPゴシック" w:hAnsi="BIZ UDPゴシック" w:hint="eastAsia"/>
          <w:sz w:val="22"/>
        </w:rPr>
        <w:t>40</w:t>
      </w:r>
      <w:r w:rsidRPr="005E7D59">
        <w:rPr>
          <w:rFonts w:ascii="BIZ UDPゴシック" w:eastAsia="BIZ UDPゴシック" w:hAnsi="BIZ UDPゴシック"/>
          <w:sz w:val="22"/>
        </w:rPr>
        <w:t>名</w:t>
      </w:r>
      <w:r w:rsidR="001E105A" w:rsidRPr="005E7D59">
        <w:rPr>
          <w:rFonts w:ascii="BIZ UDPゴシック" w:eastAsia="BIZ UDPゴシック" w:hAnsi="BIZ UDPゴシック" w:hint="eastAsia"/>
          <w:sz w:val="22"/>
        </w:rPr>
        <w:t>程度</w:t>
      </w:r>
      <w:r w:rsidR="00362192" w:rsidRPr="005E7D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E7D59">
        <w:rPr>
          <w:rFonts w:ascii="BIZ UDPゴシック" w:eastAsia="BIZ UDPゴシック" w:hAnsi="BIZ UDPゴシック"/>
          <w:sz w:val="22"/>
        </w:rPr>
        <w:t>※申込多数の場合は</w:t>
      </w:r>
      <w:r w:rsidR="00362192" w:rsidRPr="005E7D59">
        <w:rPr>
          <w:rFonts w:ascii="BIZ UDPゴシック" w:eastAsia="BIZ UDPゴシック" w:hAnsi="BIZ UDPゴシック" w:hint="eastAsia"/>
          <w:sz w:val="22"/>
        </w:rPr>
        <w:t>抽選と</w:t>
      </w:r>
      <w:r w:rsidRPr="005E7D59">
        <w:rPr>
          <w:rFonts w:ascii="BIZ UDPゴシック" w:eastAsia="BIZ UDPゴシック" w:hAnsi="BIZ UDPゴシック"/>
          <w:sz w:val="22"/>
        </w:rPr>
        <w:t>します。</w:t>
      </w:r>
    </w:p>
    <w:p w14:paraId="45D8F210" w14:textId="6E13D5F6" w:rsidR="005E7D59" w:rsidRPr="005E7D59" w:rsidRDefault="0048512F" w:rsidP="00F76865">
      <w:pPr>
        <w:spacing w:line="240" w:lineRule="auto"/>
        <w:ind w:left="11" w:firstLineChars="200" w:firstLine="480"/>
        <w:rPr>
          <w:rFonts w:ascii="BIZ UDPゴシック" w:eastAsia="BIZ UDPゴシック" w:hAnsi="BIZ UDPゴシック"/>
          <w:sz w:val="22"/>
        </w:rPr>
      </w:pPr>
      <w:r w:rsidRPr="005E7D59">
        <w:rPr>
          <w:rFonts w:ascii="BIZ UDPゴシック" w:eastAsia="BIZ UDPゴシック" w:hAnsi="BIZ UDPゴシック"/>
          <w:sz w:val="22"/>
        </w:rPr>
        <w:t xml:space="preserve">&lt; </w:t>
      </w:r>
      <w:r>
        <w:rPr>
          <w:rFonts w:ascii="BIZ UDPゴシック" w:eastAsia="BIZ UDPゴシック" w:hAnsi="BIZ UDPゴシック" w:hint="eastAsia"/>
          <w:sz w:val="22"/>
        </w:rPr>
        <w:t>講　　座</w:t>
      </w:r>
      <w:r w:rsidRPr="005E7D59">
        <w:rPr>
          <w:rFonts w:ascii="BIZ UDPゴシック" w:eastAsia="BIZ UDPゴシック" w:hAnsi="BIZ UDPゴシック"/>
          <w:sz w:val="22"/>
        </w:rPr>
        <w:t xml:space="preserve"> &gt;</w:t>
      </w:r>
      <w:r w:rsidR="00530648">
        <w:rPr>
          <w:rFonts w:ascii="BIZ UDPゴシック" w:eastAsia="BIZ UDPゴシック" w:hAnsi="BIZ UDPゴシック" w:hint="eastAsia"/>
          <w:sz w:val="22"/>
        </w:rPr>
        <w:t xml:space="preserve">　日程・内容等の詳細は、後日お知らせします。</w:t>
      </w:r>
    </w:p>
    <w:tbl>
      <w:tblPr>
        <w:tblStyle w:val="a7"/>
        <w:tblpPr w:leftFromText="142" w:rightFromText="142" w:vertAnchor="text" w:horzAnchor="margin" w:tblpXSpec="center" w:tblpY="76"/>
        <w:tblW w:w="10343" w:type="dxa"/>
        <w:tblLook w:val="04A0" w:firstRow="1" w:lastRow="0" w:firstColumn="1" w:lastColumn="0" w:noHBand="0" w:noVBand="1"/>
      </w:tblPr>
      <w:tblGrid>
        <w:gridCol w:w="404"/>
        <w:gridCol w:w="2426"/>
        <w:gridCol w:w="5245"/>
        <w:gridCol w:w="2268"/>
      </w:tblGrid>
      <w:tr w:rsidR="0048512F" w:rsidRPr="003E33EE" w14:paraId="4A60B911" w14:textId="77777777" w:rsidTr="00A451FB">
        <w:trPr>
          <w:trHeight w:val="285"/>
        </w:trPr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1B7A16F7" w14:textId="77777777" w:rsidR="00D95058" w:rsidRPr="003E33EE" w:rsidRDefault="00D95058" w:rsidP="00D95058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14:paraId="35CFD115" w14:textId="77777777" w:rsidR="00D95058" w:rsidRPr="003E33EE" w:rsidRDefault="00D95058" w:rsidP="00D95058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日　時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094D3D2" w14:textId="2121515C" w:rsidR="00D95058" w:rsidRPr="003E33EE" w:rsidRDefault="0048512F" w:rsidP="0048512F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内　容</w:t>
            </w:r>
            <w:r w:rsidR="003276DA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（予定）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8ED3D0" w14:textId="29D49548" w:rsidR="00D95058" w:rsidRPr="003E33EE" w:rsidRDefault="00917AF2" w:rsidP="00D95058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場　所</w:t>
            </w:r>
          </w:p>
        </w:tc>
      </w:tr>
      <w:tr w:rsidR="00D95058" w:rsidRPr="003E33EE" w14:paraId="1101E3D7" w14:textId="77777777" w:rsidTr="00A451FB">
        <w:trPr>
          <w:trHeight w:val="1155"/>
        </w:trPr>
        <w:tc>
          <w:tcPr>
            <w:tcW w:w="404" w:type="dxa"/>
            <w:vAlign w:val="center"/>
          </w:tcPr>
          <w:p w14:paraId="7BA892B2" w14:textId="37CE3609" w:rsidR="00D95058" w:rsidRPr="003E33EE" w:rsidRDefault="00917AF2" w:rsidP="00D95058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１</w:t>
            </w:r>
          </w:p>
        </w:tc>
        <w:tc>
          <w:tcPr>
            <w:tcW w:w="2426" w:type="dxa"/>
            <w:vAlign w:val="center"/>
          </w:tcPr>
          <w:p w14:paraId="0D10A87C" w14:textId="6ADBE847" w:rsidR="00D95058" w:rsidRPr="003E33EE" w:rsidRDefault="00E92C3D" w:rsidP="005E7D59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1</w:t>
            </w:r>
            <w:r w:rsidR="00D95058"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月</w:t>
            </w:r>
            <w:r w:rsidR="00C3552B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20</w:t>
            </w:r>
            <w:r w:rsidR="00D95058"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日（</w:t>
            </w:r>
            <w:r w:rsidR="00C3552B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月</w:t>
            </w:r>
            <w:r w:rsidR="00D95058"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）</w:t>
            </w:r>
          </w:p>
          <w:p w14:paraId="531C4D3A" w14:textId="1D28E135" w:rsidR="00D95058" w:rsidRPr="003E33EE" w:rsidRDefault="00097B65" w:rsidP="005E7D59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13</w:t>
            </w:r>
            <w:r w:rsidR="00C95747" w:rsidRPr="003E33EE">
              <w:rPr>
                <w:rFonts w:ascii="BIZ UDPゴシック" w:eastAsia="BIZ UDPゴシック" w:hAnsi="BIZ UDPゴシック" w:cstheme="minorBidi"/>
                <w:color w:val="auto"/>
                <w:sz w:val="22"/>
              </w:rPr>
              <w:t>:</w:t>
            </w: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00</w:t>
            </w:r>
            <w:r w:rsidR="00D95058"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～</w:t>
            </w:r>
            <w:r w:rsidR="00214910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16</w:t>
            </w:r>
            <w:r w:rsidR="00C95747" w:rsidRPr="003E33EE">
              <w:rPr>
                <w:rFonts w:ascii="BIZ UDPゴシック" w:eastAsia="BIZ UDPゴシック" w:hAnsi="BIZ UDPゴシック" w:cstheme="minorBidi"/>
                <w:color w:val="auto"/>
                <w:sz w:val="22"/>
              </w:rPr>
              <w:t>:</w:t>
            </w:r>
            <w:r w:rsidR="00D95058"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30</w:t>
            </w:r>
          </w:p>
        </w:tc>
        <w:tc>
          <w:tcPr>
            <w:tcW w:w="5245" w:type="dxa"/>
          </w:tcPr>
          <w:p w14:paraId="3C6280E5" w14:textId="73F6186D" w:rsidR="00D95058" w:rsidRPr="003E33EE" w:rsidRDefault="00D95058" w:rsidP="005E7D59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・オリエンテーション</w:t>
            </w:r>
          </w:p>
          <w:p w14:paraId="29F7B55F" w14:textId="3EE40025" w:rsidR="00D95058" w:rsidRDefault="00D95058" w:rsidP="005E7D59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・ガーデンネックレス横浜、里山ガーデン</w:t>
            </w:r>
            <w:r w:rsidR="005E7D59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の</w:t>
            </w: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概要</w:t>
            </w:r>
          </w:p>
          <w:p w14:paraId="5D5E7424" w14:textId="1C2CDD02" w:rsidR="00C3552B" w:rsidRPr="00C3552B" w:rsidRDefault="00C3552B" w:rsidP="00C3552B">
            <w:pPr>
              <w:widowControl w:val="0"/>
              <w:spacing w:after="0" w:line="320" w:lineRule="exact"/>
              <w:ind w:hangingChars="4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・ガイドボランティア活動</w:t>
            </w:r>
            <w:r w:rsidR="00530648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紹介</w:t>
            </w:r>
          </w:p>
          <w:p w14:paraId="4A89B5BB" w14:textId="42066392" w:rsidR="00917AF2" w:rsidRPr="003E33EE" w:rsidRDefault="00917AF2" w:rsidP="005E7D59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・里山ガーデンフェスタ会場ルール</w:t>
            </w:r>
          </w:p>
          <w:p w14:paraId="445D0EBD" w14:textId="77777777" w:rsidR="00D95058" w:rsidRPr="003E33EE" w:rsidRDefault="00D95058" w:rsidP="005E7D59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・ＣＳ接遇研修</w:t>
            </w:r>
          </w:p>
        </w:tc>
        <w:tc>
          <w:tcPr>
            <w:tcW w:w="2268" w:type="dxa"/>
          </w:tcPr>
          <w:p w14:paraId="1C3B46C3" w14:textId="77777777" w:rsidR="00C3552B" w:rsidRDefault="00C3552B" w:rsidP="005E7D59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  <w:p w14:paraId="0F61BCDD" w14:textId="29166748" w:rsidR="005D71C7" w:rsidRDefault="003E33EE" w:rsidP="005E7D59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（公財）横浜市</w:t>
            </w:r>
          </w:p>
          <w:p w14:paraId="756DD143" w14:textId="5CED1C40" w:rsidR="00793423" w:rsidRPr="003E33EE" w:rsidRDefault="003E33EE" w:rsidP="005E7D59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緑の協会会議室</w:t>
            </w:r>
          </w:p>
        </w:tc>
      </w:tr>
      <w:tr w:rsidR="00517868" w:rsidRPr="003E33EE" w14:paraId="07F511EC" w14:textId="77777777" w:rsidTr="00A451FB">
        <w:trPr>
          <w:trHeight w:val="869"/>
        </w:trPr>
        <w:tc>
          <w:tcPr>
            <w:tcW w:w="404" w:type="dxa"/>
            <w:vAlign w:val="center"/>
          </w:tcPr>
          <w:p w14:paraId="116EDCC0" w14:textId="6C46048E" w:rsidR="00517868" w:rsidRDefault="00517868" w:rsidP="00517868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2</w:t>
            </w:r>
          </w:p>
        </w:tc>
        <w:tc>
          <w:tcPr>
            <w:tcW w:w="2426" w:type="dxa"/>
            <w:vAlign w:val="center"/>
          </w:tcPr>
          <w:p w14:paraId="00BDA2CD" w14:textId="6DA54A57" w:rsidR="00517868" w:rsidRDefault="00517868" w:rsidP="00517868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2月</w:t>
            </w:r>
          </w:p>
          <w:p w14:paraId="65176FA4" w14:textId="63F60BBC" w:rsidR="00517868" w:rsidRDefault="00097B65" w:rsidP="00517868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13</w:t>
            </w:r>
            <w:r w:rsidRPr="003E33EE">
              <w:rPr>
                <w:rFonts w:ascii="BIZ UDPゴシック" w:eastAsia="BIZ UDPゴシック" w:hAnsi="BIZ UDPゴシック" w:cstheme="minorBidi"/>
                <w:color w:val="auto"/>
                <w:sz w:val="22"/>
              </w:rPr>
              <w:t>:</w:t>
            </w: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00</w:t>
            </w:r>
            <w:r w:rsidR="00517868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～16：30</w:t>
            </w:r>
          </w:p>
        </w:tc>
        <w:tc>
          <w:tcPr>
            <w:tcW w:w="5245" w:type="dxa"/>
          </w:tcPr>
          <w:p w14:paraId="673FC372" w14:textId="77777777" w:rsidR="00C3552B" w:rsidRDefault="00C3552B" w:rsidP="00C3552B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・里山ガーデン大花壇等設計者による講義</w:t>
            </w:r>
          </w:p>
          <w:p w14:paraId="1439E8B9" w14:textId="77777777" w:rsidR="00C3552B" w:rsidRDefault="00C3552B" w:rsidP="00C3552B">
            <w:pPr>
              <w:widowControl w:val="0"/>
              <w:spacing w:after="0" w:line="320" w:lineRule="exact"/>
              <w:ind w:leftChars="100" w:left="26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（</w:t>
            </w: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設計デザイン、プロセス等</w:t>
            </w: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）</w:t>
            </w:r>
          </w:p>
          <w:p w14:paraId="77ADF292" w14:textId="00275D23" w:rsidR="00C3552B" w:rsidRPr="00C3552B" w:rsidRDefault="00C3552B" w:rsidP="00C3552B">
            <w:pPr>
              <w:widowControl w:val="0"/>
              <w:spacing w:after="0" w:line="320" w:lineRule="exact"/>
              <w:ind w:leftChars="3" w:left="18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・園芸講座</w:t>
            </w:r>
          </w:p>
          <w:p w14:paraId="4F22C1C4" w14:textId="64CD1F93" w:rsidR="00517868" w:rsidRDefault="00517868" w:rsidP="00517868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・2027年国際園芸博覧会協会の紹介</w:t>
            </w:r>
          </w:p>
        </w:tc>
        <w:tc>
          <w:tcPr>
            <w:tcW w:w="2268" w:type="dxa"/>
          </w:tcPr>
          <w:p w14:paraId="227A98CC" w14:textId="77777777" w:rsidR="00530648" w:rsidRDefault="00530648" w:rsidP="0053064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  <w:p w14:paraId="14A22EFF" w14:textId="4FA906E7" w:rsidR="00530648" w:rsidRDefault="00530648" w:rsidP="0053064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（公財）横浜市</w:t>
            </w:r>
          </w:p>
          <w:p w14:paraId="03705838" w14:textId="2CF1B492" w:rsidR="00517868" w:rsidRDefault="00530648" w:rsidP="0053064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緑の協会会議室</w:t>
            </w:r>
          </w:p>
        </w:tc>
      </w:tr>
      <w:tr w:rsidR="00517868" w:rsidRPr="003E33EE" w14:paraId="4BBC1B87" w14:textId="77777777" w:rsidTr="00A451FB">
        <w:trPr>
          <w:trHeight w:val="869"/>
        </w:trPr>
        <w:tc>
          <w:tcPr>
            <w:tcW w:w="404" w:type="dxa"/>
            <w:vAlign w:val="center"/>
          </w:tcPr>
          <w:p w14:paraId="30C523CD" w14:textId="37B2FE34" w:rsidR="00517868" w:rsidRDefault="00517868" w:rsidP="00517868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3</w:t>
            </w:r>
          </w:p>
        </w:tc>
        <w:tc>
          <w:tcPr>
            <w:tcW w:w="2426" w:type="dxa"/>
            <w:vAlign w:val="center"/>
          </w:tcPr>
          <w:p w14:paraId="5F25B5FF" w14:textId="42073452" w:rsidR="00517868" w:rsidRPr="003E33EE" w:rsidRDefault="00517868" w:rsidP="00517868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3</w:t>
            </w: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月</w:t>
            </w:r>
          </w:p>
          <w:p w14:paraId="15FB3815" w14:textId="44C3EA5A" w:rsidR="00517868" w:rsidRDefault="00517868" w:rsidP="00517868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3E33EE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10:00～12:00</w:t>
            </w:r>
          </w:p>
        </w:tc>
        <w:tc>
          <w:tcPr>
            <w:tcW w:w="5245" w:type="dxa"/>
          </w:tcPr>
          <w:p w14:paraId="2B025C0F" w14:textId="77777777" w:rsidR="00517868" w:rsidRDefault="00517868" w:rsidP="00517868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・現地見学</w:t>
            </w:r>
          </w:p>
          <w:p w14:paraId="61A3317A" w14:textId="14926B5E" w:rsidR="00517868" w:rsidRDefault="00517868" w:rsidP="00517868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・里山の活動について</w:t>
            </w:r>
          </w:p>
        </w:tc>
        <w:tc>
          <w:tcPr>
            <w:tcW w:w="2268" w:type="dxa"/>
          </w:tcPr>
          <w:p w14:paraId="502DA64D" w14:textId="77777777" w:rsidR="00517868" w:rsidRDefault="00517868" w:rsidP="0051786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里山ガーデン</w:t>
            </w:r>
          </w:p>
          <w:p w14:paraId="4CAE09D5" w14:textId="0251B7CF" w:rsidR="00517868" w:rsidRPr="00A451FB" w:rsidRDefault="00517868" w:rsidP="0051786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A451FB">
              <w:rPr>
                <w:rFonts w:ascii="BIZ UDPゴシック" w:eastAsia="BIZ UDPゴシック" w:hAnsi="BIZ UDPゴシック" w:hint="eastAsia"/>
                <w:color w:val="auto"/>
                <w:spacing w:val="21"/>
                <w:sz w:val="22"/>
              </w:rPr>
              <w:t>横浜市旭区上白根町1425-4</w:t>
            </w:r>
          </w:p>
        </w:tc>
      </w:tr>
      <w:tr w:rsidR="007D0E37" w:rsidRPr="003E33EE" w14:paraId="0994AF20" w14:textId="77777777" w:rsidTr="00A451FB">
        <w:trPr>
          <w:trHeight w:val="869"/>
        </w:trPr>
        <w:tc>
          <w:tcPr>
            <w:tcW w:w="404" w:type="dxa"/>
            <w:vMerge w:val="restart"/>
            <w:vAlign w:val="center"/>
          </w:tcPr>
          <w:p w14:paraId="48DD0094" w14:textId="50953A52" w:rsidR="007D0E37" w:rsidRDefault="007D0E37" w:rsidP="007D0E37">
            <w:pPr>
              <w:widowControl w:val="0"/>
              <w:spacing w:after="0" w:line="340" w:lineRule="exact"/>
              <w:ind w:left="0" w:firstLine="0"/>
              <w:jc w:val="right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4</w:t>
            </w:r>
          </w:p>
        </w:tc>
        <w:tc>
          <w:tcPr>
            <w:tcW w:w="2426" w:type="dxa"/>
            <w:vMerge w:val="restart"/>
            <w:vAlign w:val="center"/>
          </w:tcPr>
          <w:p w14:paraId="486B734F" w14:textId="77777777" w:rsidR="00C3552B" w:rsidRDefault="007D0E37" w:rsidP="00C3552B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2月</w:t>
            </w:r>
            <w:r w:rsidR="00C3552B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29日（木）</w:t>
            </w:r>
          </w:p>
          <w:p w14:paraId="616C0F8C" w14:textId="23BDEE4B" w:rsidR="007D0E37" w:rsidRPr="003E33EE" w:rsidRDefault="007D0E37" w:rsidP="00C3552B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までにレポート提出</w:t>
            </w:r>
          </w:p>
        </w:tc>
        <w:tc>
          <w:tcPr>
            <w:tcW w:w="5245" w:type="dxa"/>
          </w:tcPr>
          <w:p w14:paraId="1F5BC19E" w14:textId="60BA6BAF" w:rsidR="007D0E37" w:rsidRDefault="007D0E37" w:rsidP="00517868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【ガイド編】</w:t>
            </w:r>
          </w:p>
          <w:p w14:paraId="099D4947" w14:textId="71EC24D0" w:rsidR="007D0E37" w:rsidRPr="00917AF2" w:rsidRDefault="007D0E37" w:rsidP="00517868">
            <w:pPr>
              <w:widowControl w:val="0"/>
              <w:spacing w:after="0" w:line="320" w:lineRule="exact"/>
              <w:ind w:left="139" w:hangingChars="58" w:hanging="139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917AF2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・伝わるガイド、ひきつける話し方、ガイドツアーの作り方など</w:t>
            </w:r>
          </w:p>
        </w:tc>
        <w:tc>
          <w:tcPr>
            <w:tcW w:w="2268" w:type="dxa"/>
            <w:vMerge w:val="restart"/>
          </w:tcPr>
          <w:p w14:paraId="00FDF727" w14:textId="77777777" w:rsidR="007D0E37" w:rsidRDefault="007D0E37" w:rsidP="0051786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  <w:p w14:paraId="6E9B87AD" w14:textId="77777777" w:rsidR="007D0E37" w:rsidRDefault="007D0E37" w:rsidP="0051786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  <w:p w14:paraId="2AACFFF6" w14:textId="63668224" w:rsidR="007D0E37" w:rsidRDefault="007D0E37" w:rsidP="0051786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動画配信</w:t>
            </w:r>
          </w:p>
          <w:p w14:paraId="7210CCFB" w14:textId="3E19EE9C" w:rsidR="007D0E37" w:rsidRDefault="007D0E37" w:rsidP="007D0E37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（レポート提出）</w:t>
            </w:r>
          </w:p>
        </w:tc>
      </w:tr>
      <w:tr w:rsidR="007D0E37" w:rsidRPr="003E33EE" w14:paraId="15812310" w14:textId="77777777" w:rsidTr="00F76865">
        <w:trPr>
          <w:trHeight w:val="1040"/>
        </w:trPr>
        <w:tc>
          <w:tcPr>
            <w:tcW w:w="404" w:type="dxa"/>
            <w:vMerge/>
            <w:vAlign w:val="center"/>
          </w:tcPr>
          <w:p w14:paraId="6FAF1498" w14:textId="25038F43" w:rsidR="007D0E37" w:rsidRDefault="007D0E37" w:rsidP="007D0E37">
            <w:pPr>
              <w:widowControl w:val="0"/>
              <w:spacing w:after="0" w:line="340" w:lineRule="exact"/>
              <w:ind w:left="0" w:firstLine="0"/>
              <w:jc w:val="right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</w:tc>
        <w:tc>
          <w:tcPr>
            <w:tcW w:w="2426" w:type="dxa"/>
            <w:vMerge/>
            <w:vAlign w:val="center"/>
          </w:tcPr>
          <w:p w14:paraId="2AB60D12" w14:textId="3BF4EAC7" w:rsidR="007D0E37" w:rsidRDefault="007D0E37" w:rsidP="00517868">
            <w:pPr>
              <w:widowControl w:val="0"/>
              <w:spacing w:after="0" w:line="320" w:lineRule="exact"/>
              <w:ind w:left="0" w:firstLine="0"/>
              <w:jc w:val="center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</w:tc>
        <w:tc>
          <w:tcPr>
            <w:tcW w:w="5245" w:type="dxa"/>
          </w:tcPr>
          <w:p w14:paraId="2CCDAF7E" w14:textId="77777777" w:rsidR="007D0E37" w:rsidRDefault="007D0E37" w:rsidP="00517868">
            <w:pPr>
              <w:widowControl w:val="0"/>
              <w:spacing w:after="0" w:line="320" w:lineRule="exact"/>
              <w:ind w:left="240" w:hangingChars="100" w:hanging="24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【園芸の基礎編】</w:t>
            </w:r>
          </w:p>
          <w:p w14:paraId="25203D23" w14:textId="03E3AF8A" w:rsidR="007D0E37" w:rsidRDefault="007D0E37" w:rsidP="00F76865">
            <w:pPr>
              <w:widowControl w:val="0"/>
              <w:spacing w:after="0" w:line="320" w:lineRule="exact"/>
              <w:ind w:left="139" w:hangingChars="58" w:hanging="139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  <w:r w:rsidRPr="00917AF2">
              <w:rPr>
                <w:rFonts w:ascii="BIZ UDPゴシック" w:eastAsia="BIZ UDPゴシック" w:hAnsi="BIZ UDPゴシック" w:cstheme="minorBidi" w:hint="eastAsia"/>
                <w:color w:val="auto"/>
                <w:sz w:val="22"/>
              </w:rPr>
              <w:t>・園芸の基礎（育てやすい品種、肥料、土、水やりなどの維持管理など）</w:t>
            </w:r>
          </w:p>
        </w:tc>
        <w:tc>
          <w:tcPr>
            <w:tcW w:w="2268" w:type="dxa"/>
            <w:vMerge/>
          </w:tcPr>
          <w:p w14:paraId="60D63A22" w14:textId="69539AD5" w:rsidR="007D0E37" w:rsidRDefault="007D0E37" w:rsidP="00517868">
            <w:pPr>
              <w:widowControl w:val="0"/>
              <w:spacing w:after="0" w:line="320" w:lineRule="exact"/>
              <w:ind w:left="0" w:firstLine="0"/>
              <w:rPr>
                <w:rFonts w:ascii="BIZ UDPゴシック" w:eastAsia="BIZ UDPゴシック" w:hAnsi="BIZ UDPゴシック" w:cstheme="minorBidi"/>
                <w:color w:val="auto"/>
                <w:sz w:val="22"/>
              </w:rPr>
            </w:pPr>
          </w:p>
        </w:tc>
      </w:tr>
    </w:tbl>
    <w:p w14:paraId="3069E4FB" w14:textId="05361133" w:rsidR="00517868" w:rsidRPr="00F76865" w:rsidRDefault="00517868" w:rsidP="00F76865">
      <w:pPr>
        <w:tabs>
          <w:tab w:val="left" w:pos="567"/>
        </w:tabs>
        <w:spacing w:after="0" w:line="240" w:lineRule="auto"/>
        <w:ind w:firstLine="0"/>
        <w:rPr>
          <w:rFonts w:ascii="BIZ UDPゴシック" w:eastAsia="BIZ UDPゴシック" w:hAnsi="BIZ UDPゴシック"/>
          <w:sz w:val="22"/>
        </w:rPr>
      </w:pPr>
      <w:r w:rsidRPr="00F76865">
        <w:rPr>
          <w:rFonts w:ascii="BIZ UDPゴシック" w:eastAsia="BIZ UDPゴシック" w:hAnsi="BIZ UDPゴシック" w:cstheme="minorBidi" w:hint="eastAsia"/>
          <w:color w:val="auto"/>
          <w:sz w:val="22"/>
        </w:rPr>
        <w:t>※</w:t>
      </w:r>
      <w:r w:rsidR="00530648" w:rsidRPr="00F76865">
        <w:rPr>
          <w:rFonts w:ascii="BIZ UDPゴシック" w:eastAsia="BIZ UDPゴシック" w:hAnsi="BIZ UDPゴシック" w:cstheme="minorBidi" w:hint="eastAsia"/>
          <w:color w:val="auto"/>
          <w:sz w:val="22"/>
        </w:rPr>
        <w:t>2、</w:t>
      </w:r>
      <w:r w:rsidR="007D0E37" w:rsidRPr="00F76865">
        <w:rPr>
          <w:rFonts w:ascii="BIZ UDPゴシック" w:eastAsia="BIZ UDPゴシック" w:hAnsi="BIZ UDPゴシック" w:cstheme="minorBidi" w:hint="eastAsia"/>
          <w:color w:val="auto"/>
          <w:sz w:val="22"/>
        </w:rPr>
        <w:t>3は、</w:t>
      </w:r>
      <w:r w:rsidRPr="00F76865">
        <w:rPr>
          <w:rFonts w:ascii="BIZ UDPゴシック" w:eastAsia="BIZ UDPゴシック" w:hAnsi="BIZ UDPゴシック" w:cstheme="minorBidi" w:hint="eastAsia"/>
          <w:color w:val="auto"/>
          <w:sz w:val="22"/>
        </w:rPr>
        <w:t>現在活動中のガイドボランティアも参加します</w:t>
      </w:r>
      <w:r w:rsidR="00C3552B" w:rsidRPr="00F76865">
        <w:rPr>
          <w:rFonts w:ascii="BIZ UDPゴシック" w:eastAsia="BIZ UDPゴシック" w:hAnsi="BIZ UDPゴシック" w:cstheme="minorBidi" w:hint="eastAsia"/>
          <w:color w:val="auto"/>
          <w:sz w:val="22"/>
        </w:rPr>
        <w:t>。</w:t>
      </w:r>
    </w:p>
    <w:p w14:paraId="36984B56" w14:textId="6C6316AD" w:rsidR="008E40B9" w:rsidRPr="00F76865" w:rsidRDefault="00871DE7" w:rsidP="00F76865">
      <w:pPr>
        <w:tabs>
          <w:tab w:val="left" w:pos="567"/>
        </w:tabs>
        <w:spacing w:after="0" w:line="240" w:lineRule="auto"/>
        <w:ind w:left="9" w:firstLineChars="200" w:firstLine="480"/>
        <w:rPr>
          <w:rFonts w:ascii="BIZ UDPゴシック" w:eastAsia="BIZ UDPゴシック" w:hAnsi="BIZ UDPゴシック"/>
          <w:sz w:val="22"/>
        </w:rPr>
      </w:pPr>
      <w:r w:rsidRPr="00F76865">
        <w:rPr>
          <w:rFonts w:ascii="BIZ UDPゴシック" w:eastAsia="BIZ UDPゴシック" w:hAnsi="BIZ UDPゴシック"/>
          <w:sz w:val="22"/>
        </w:rPr>
        <w:t>&lt; 応募条件 &gt;</w:t>
      </w:r>
    </w:p>
    <w:p w14:paraId="5C0AE813" w14:textId="62F66EAB" w:rsidR="00C72E31" w:rsidRPr="00F76865" w:rsidRDefault="005E7D59" w:rsidP="00F76865">
      <w:pPr>
        <w:spacing w:line="240" w:lineRule="auto"/>
        <w:ind w:leftChars="103" w:left="486" w:hangingChars="91" w:hanging="218"/>
        <w:rPr>
          <w:rFonts w:ascii="BIZ UDPゴシック" w:eastAsia="BIZ UDPゴシック" w:hAnsi="BIZ UDPゴシック"/>
          <w:sz w:val="22"/>
        </w:rPr>
      </w:pPr>
      <w:r w:rsidRPr="00F76865">
        <w:rPr>
          <w:rFonts w:ascii="BIZ UDPゴシック" w:eastAsia="BIZ UDPゴシック" w:hAnsi="BIZ UDPゴシック" w:hint="eastAsia"/>
          <w:sz w:val="22"/>
        </w:rPr>
        <w:t>＊</w:t>
      </w:r>
      <w:r w:rsidR="00C72E31" w:rsidRPr="00F76865">
        <w:rPr>
          <w:rFonts w:ascii="BIZ UDPゴシック" w:eastAsia="BIZ UDPゴシック" w:hAnsi="BIZ UDPゴシック"/>
          <w:sz w:val="22"/>
        </w:rPr>
        <w:t>緑化に関する知識や</w:t>
      </w:r>
      <w:r w:rsidR="007313DF" w:rsidRPr="00F76865">
        <w:rPr>
          <w:rFonts w:ascii="BIZ UDPゴシック" w:eastAsia="BIZ UDPゴシック" w:hAnsi="BIZ UDPゴシック" w:hint="eastAsia"/>
          <w:sz w:val="22"/>
        </w:rPr>
        <w:t>里山ガーデンに関する知識の習得に努め</w:t>
      </w:r>
      <w:r w:rsidR="00C72E31" w:rsidRPr="00F76865">
        <w:rPr>
          <w:rFonts w:ascii="BIZ UDPゴシック" w:eastAsia="BIZ UDPゴシック" w:hAnsi="BIZ UDPゴシック"/>
          <w:sz w:val="22"/>
        </w:rPr>
        <w:t>、</w:t>
      </w:r>
      <w:r w:rsidR="007313DF" w:rsidRPr="00F76865">
        <w:rPr>
          <w:rFonts w:ascii="BIZ UDPゴシック" w:eastAsia="BIZ UDPゴシック" w:hAnsi="BIZ UDPゴシック" w:hint="eastAsia"/>
          <w:sz w:val="22"/>
        </w:rPr>
        <w:t>ガイドボランティアとして</w:t>
      </w:r>
      <w:r w:rsidR="00C72E31" w:rsidRPr="00F76865">
        <w:rPr>
          <w:rFonts w:ascii="BIZ UDPゴシック" w:eastAsia="BIZ UDPゴシック" w:hAnsi="BIZ UDPゴシック"/>
          <w:sz w:val="22"/>
        </w:rPr>
        <w:t>自主的に活動する意欲があること。</w:t>
      </w:r>
    </w:p>
    <w:p w14:paraId="4331F919" w14:textId="3B82D5F7" w:rsidR="00D83587" w:rsidRPr="00F76865" w:rsidRDefault="005E7D59" w:rsidP="00F76865">
      <w:pPr>
        <w:spacing w:line="240" w:lineRule="auto"/>
        <w:ind w:leftChars="104" w:left="462" w:rightChars="-11" w:right="-29" w:hangingChars="80" w:hanging="192"/>
        <w:rPr>
          <w:rFonts w:ascii="BIZ UDPゴシック" w:eastAsia="BIZ UDPゴシック" w:hAnsi="BIZ UDPゴシック"/>
          <w:sz w:val="22"/>
        </w:rPr>
      </w:pPr>
      <w:r w:rsidRPr="00F76865">
        <w:rPr>
          <w:rFonts w:ascii="BIZ UDPゴシック" w:eastAsia="BIZ UDPゴシック" w:hAnsi="BIZ UDPゴシック" w:hint="eastAsia"/>
          <w:sz w:val="22"/>
        </w:rPr>
        <w:t>＊</w:t>
      </w:r>
      <w:r w:rsidR="00C72E31" w:rsidRPr="00F76865">
        <w:rPr>
          <w:rFonts w:ascii="BIZ UDPゴシック" w:eastAsia="BIZ UDPゴシック" w:hAnsi="BIZ UDPゴシック" w:hint="eastAsia"/>
          <w:sz w:val="22"/>
        </w:rPr>
        <w:t>ガーデンネックレス横浜ガイドボランティア</w:t>
      </w:r>
      <w:r w:rsidR="00871DE7" w:rsidRPr="00F76865">
        <w:rPr>
          <w:rFonts w:ascii="BIZ UDPゴシック" w:eastAsia="BIZ UDPゴシック" w:hAnsi="BIZ UDPゴシック"/>
          <w:sz w:val="22"/>
        </w:rPr>
        <w:t>認定後は、</w:t>
      </w:r>
      <w:r w:rsidR="00C72E31" w:rsidRPr="00F76865">
        <w:rPr>
          <w:rFonts w:ascii="BIZ UDPゴシック" w:eastAsia="BIZ UDPゴシック" w:hAnsi="BIZ UDPゴシック" w:hint="eastAsia"/>
          <w:sz w:val="22"/>
        </w:rPr>
        <w:t>里山ガーデンフェスタ</w:t>
      </w:r>
      <w:r w:rsidR="00871DE7" w:rsidRPr="00F76865">
        <w:rPr>
          <w:rFonts w:ascii="BIZ UDPゴシック" w:eastAsia="BIZ UDPゴシック" w:hAnsi="BIZ UDPゴシック" w:hint="eastAsia"/>
          <w:sz w:val="22"/>
        </w:rPr>
        <w:t>において</w:t>
      </w:r>
      <w:r w:rsidR="00C72E31" w:rsidRPr="00F76865">
        <w:rPr>
          <w:rFonts w:ascii="BIZ UDPゴシック" w:eastAsia="BIZ UDPゴシック" w:hAnsi="BIZ UDPゴシック" w:hint="eastAsia"/>
          <w:sz w:val="22"/>
        </w:rPr>
        <w:t>ガイド</w:t>
      </w:r>
      <w:r w:rsidR="00D83587" w:rsidRPr="00F76865">
        <w:rPr>
          <w:rFonts w:ascii="BIZ UDPゴシック" w:eastAsia="BIZ UDPゴシック" w:hAnsi="BIZ UDPゴシック" w:hint="eastAsia"/>
          <w:sz w:val="22"/>
        </w:rPr>
        <w:t>ボランティアとして</w:t>
      </w:r>
      <w:r w:rsidR="00D83587" w:rsidRPr="00F76865">
        <w:rPr>
          <w:rFonts w:ascii="BIZ UDPゴシック" w:eastAsia="BIZ UDPゴシック" w:hAnsi="BIZ UDPゴシック"/>
          <w:sz w:val="22"/>
        </w:rPr>
        <w:t>活動すること。</w:t>
      </w:r>
      <w:r w:rsidR="007D0913" w:rsidRPr="00F76865">
        <w:rPr>
          <w:rFonts w:ascii="BIZ UDPゴシック" w:eastAsia="BIZ UDPゴシック" w:hAnsi="BIZ UDPゴシック" w:hint="eastAsia"/>
          <w:sz w:val="22"/>
        </w:rPr>
        <w:t xml:space="preserve">　</w:t>
      </w:r>
      <w:r w:rsidR="00097B65">
        <w:rPr>
          <w:rFonts w:ascii="BIZ UDPゴシック" w:eastAsia="BIZ UDPゴシック" w:hAnsi="BIZ UDPゴシック" w:hint="eastAsia"/>
          <w:sz w:val="22"/>
        </w:rPr>
        <w:t>ほか</w:t>
      </w:r>
      <w:r w:rsidR="007D0913" w:rsidRPr="00F76865">
        <w:rPr>
          <w:rFonts w:ascii="BIZ UDPゴシック" w:eastAsia="BIZ UDPゴシック" w:hAnsi="BIZ UDPゴシック" w:hint="eastAsia"/>
          <w:sz w:val="22"/>
        </w:rPr>
        <w:t>、受講申込書</w:t>
      </w:r>
      <w:r w:rsidR="00097B65">
        <w:rPr>
          <w:rFonts w:ascii="BIZ UDPゴシック" w:eastAsia="BIZ UDPゴシック" w:hAnsi="BIZ UDPゴシック" w:hint="eastAsia"/>
          <w:sz w:val="22"/>
        </w:rPr>
        <w:t>に記載の応募条件に承諾できる方</w:t>
      </w:r>
      <w:r w:rsidR="007D0913" w:rsidRPr="00F76865">
        <w:rPr>
          <w:rFonts w:ascii="BIZ UDPゴシック" w:eastAsia="BIZ UDPゴシック" w:hAnsi="BIZ UDPゴシック" w:hint="eastAsia"/>
          <w:sz w:val="22"/>
        </w:rPr>
        <w:t>。</w:t>
      </w:r>
    </w:p>
    <w:p w14:paraId="0C9850E3" w14:textId="77777777" w:rsidR="00097B65" w:rsidRDefault="00871DE7" w:rsidP="00097B65">
      <w:pPr>
        <w:spacing w:after="237" w:line="240" w:lineRule="auto"/>
        <w:ind w:left="9" w:firstLineChars="200" w:firstLine="480"/>
        <w:rPr>
          <w:rFonts w:ascii="BIZ UDPゴシック" w:eastAsia="BIZ UDPゴシック" w:hAnsi="BIZ UDPゴシック"/>
          <w:sz w:val="22"/>
        </w:rPr>
      </w:pPr>
      <w:r w:rsidRPr="00F76865">
        <w:rPr>
          <w:rFonts w:ascii="BIZ UDPゴシック" w:eastAsia="BIZ UDPゴシック" w:hAnsi="BIZ UDPゴシック"/>
          <w:sz w:val="22"/>
        </w:rPr>
        <w:t>&lt; 決定通知 &gt; 申込者全員に、受講の可否をお知らせします。</w:t>
      </w:r>
      <w:r w:rsidRPr="00F76865">
        <w:rPr>
          <w:rFonts w:ascii="BIZ UDPゴシック" w:eastAsia="BIZ UDPゴシック" w:hAnsi="BIZ UDPゴシック"/>
          <w:color w:val="auto"/>
          <w:sz w:val="22"/>
        </w:rPr>
        <w:t>（</w:t>
      </w:r>
      <w:r w:rsidR="00EE5915" w:rsidRPr="00F76865">
        <w:rPr>
          <w:rFonts w:ascii="BIZ UDPゴシック" w:eastAsia="BIZ UDPゴシック" w:hAnsi="BIZ UDPゴシック" w:hint="eastAsia"/>
          <w:color w:val="auto"/>
          <w:sz w:val="22"/>
        </w:rPr>
        <w:t>12</w:t>
      </w:r>
      <w:r w:rsidR="00D95058" w:rsidRPr="00F76865">
        <w:rPr>
          <w:rFonts w:ascii="BIZ UDPゴシック" w:eastAsia="BIZ UDPゴシック" w:hAnsi="BIZ UDPゴシック" w:hint="eastAsia"/>
          <w:color w:val="auto"/>
          <w:sz w:val="22"/>
        </w:rPr>
        <w:t>月</w:t>
      </w:r>
      <w:r w:rsidR="00C3552B" w:rsidRPr="00F76865">
        <w:rPr>
          <w:rFonts w:ascii="BIZ UDPゴシック" w:eastAsia="BIZ UDPゴシック" w:hAnsi="BIZ UDPゴシック" w:hint="eastAsia"/>
          <w:color w:val="auto"/>
          <w:sz w:val="22"/>
        </w:rPr>
        <w:t>末</w:t>
      </w:r>
      <w:r w:rsidRPr="00F76865">
        <w:rPr>
          <w:rFonts w:ascii="BIZ UDPゴシック" w:eastAsia="BIZ UDPゴシック" w:hAnsi="BIZ UDPゴシック"/>
          <w:color w:val="auto"/>
          <w:sz w:val="22"/>
        </w:rPr>
        <w:t>発</w:t>
      </w:r>
      <w:r w:rsidRPr="00F76865">
        <w:rPr>
          <w:rFonts w:ascii="BIZ UDPゴシック" w:eastAsia="BIZ UDPゴシック" w:hAnsi="BIZ UDPゴシック"/>
          <w:sz w:val="22"/>
        </w:rPr>
        <w:t>送予定）</w:t>
      </w:r>
    </w:p>
    <w:p w14:paraId="4758071D" w14:textId="059DAA3B" w:rsidR="00871DE7" w:rsidRPr="00B92F08" w:rsidRDefault="00871DE7" w:rsidP="00097B65">
      <w:pPr>
        <w:spacing w:after="237" w:line="240" w:lineRule="auto"/>
        <w:ind w:left="9" w:firstLine="0"/>
        <w:rPr>
          <w:rFonts w:ascii="BIZ UDPゴシック" w:eastAsia="BIZ UDPゴシック" w:hAnsi="BIZ UDPゴシック"/>
          <w:sz w:val="21"/>
          <w:szCs w:val="21"/>
        </w:rPr>
      </w:pPr>
      <w:r w:rsidRPr="00B92F08">
        <w:rPr>
          <w:rFonts w:ascii="BIZ UDPゴシック" w:eastAsia="BIZ UDPゴシック" w:hAnsi="BIZ UDPゴシック"/>
          <w:sz w:val="21"/>
          <w:szCs w:val="21"/>
        </w:rPr>
        <w:t>【問合せ・申込み】</w:t>
      </w:r>
      <w:r w:rsidR="0048512F" w:rsidRPr="00B92F08">
        <w:rPr>
          <w:rFonts w:ascii="BIZ UDPゴシック" w:eastAsia="BIZ UDPゴシック" w:hAnsi="BIZ UDPゴシック"/>
          <w:sz w:val="21"/>
          <w:szCs w:val="21"/>
        </w:rPr>
        <w:br/>
      </w:r>
      <w:r w:rsidRPr="00B92F08">
        <w:rPr>
          <w:rFonts w:ascii="BIZ UDPゴシック" w:eastAsia="BIZ UDPゴシック" w:hAnsi="BIZ UDPゴシック"/>
          <w:sz w:val="21"/>
          <w:szCs w:val="21"/>
        </w:rPr>
        <w:t xml:space="preserve">公益財団法人横浜市緑の協会 </w:t>
      </w:r>
      <w:r w:rsidR="0010170C" w:rsidRPr="00B92F08">
        <w:rPr>
          <w:rFonts w:ascii="BIZ UDPゴシック" w:eastAsia="BIZ UDPゴシック" w:hAnsi="BIZ UDPゴシック" w:hint="eastAsia"/>
          <w:sz w:val="21"/>
          <w:szCs w:val="21"/>
        </w:rPr>
        <w:t>緑化推進課</w:t>
      </w:r>
      <w:r w:rsidR="0048512F" w:rsidRPr="00B92F08">
        <w:rPr>
          <w:rFonts w:ascii="BIZ UDPゴシック" w:eastAsia="BIZ UDPゴシック" w:hAnsi="BIZ UDPゴシック"/>
          <w:sz w:val="21"/>
          <w:szCs w:val="21"/>
        </w:rPr>
        <w:br/>
      </w:r>
      <w:r w:rsidR="003B2753" w:rsidRPr="00B92F08">
        <w:rPr>
          <w:rFonts w:ascii="BIZ UDPゴシック" w:eastAsia="BIZ UDPゴシック" w:hAnsi="BIZ UDPゴシック" w:hint="eastAsia"/>
          <w:sz w:val="21"/>
          <w:szCs w:val="21"/>
        </w:rPr>
        <w:t>〒</w:t>
      </w:r>
      <w:r w:rsidR="003B2753" w:rsidRPr="00B92F08">
        <w:rPr>
          <w:rFonts w:ascii="BIZ UDPゴシック" w:eastAsia="BIZ UDPゴシック" w:hAnsi="BIZ UDPゴシック"/>
          <w:sz w:val="21"/>
          <w:szCs w:val="21"/>
        </w:rPr>
        <w:t>231-0021 横浜市中区日本大通58 日本大通ビル</w:t>
      </w:r>
      <w:r w:rsidR="00EE5915" w:rsidRPr="00B92F08">
        <w:rPr>
          <w:rFonts w:ascii="BIZ UDPゴシック" w:eastAsia="BIZ UDPゴシック" w:hAnsi="BIZ UDPゴシック" w:hint="eastAsia"/>
          <w:sz w:val="21"/>
          <w:szCs w:val="21"/>
        </w:rPr>
        <w:t>2</w:t>
      </w:r>
      <w:r w:rsidR="003B2753" w:rsidRPr="00B92F08">
        <w:rPr>
          <w:rFonts w:ascii="BIZ UDPゴシック" w:eastAsia="BIZ UDPゴシック" w:hAnsi="BIZ UDPゴシック"/>
          <w:sz w:val="21"/>
          <w:szCs w:val="21"/>
        </w:rPr>
        <w:t>階</w:t>
      </w:r>
      <w:r w:rsidRPr="00B92F08">
        <w:rPr>
          <w:rFonts w:ascii="BIZ UDPゴシック" w:eastAsia="BIZ UDPゴシック" w:hAnsi="BIZ UDPゴシック"/>
          <w:sz w:val="21"/>
          <w:szCs w:val="21"/>
        </w:rPr>
        <w:t>TEL.</w:t>
      </w:r>
      <w:r w:rsidR="0010170C" w:rsidRPr="00B92F0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B92F08">
        <w:rPr>
          <w:rFonts w:ascii="BIZ UDPゴシック" w:eastAsia="BIZ UDPゴシック" w:hAnsi="BIZ UDPゴシック"/>
          <w:sz w:val="21"/>
          <w:szCs w:val="21"/>
        </w:rPr>
        <w:t>045-228-9470</w:t>
      </w:r>
      <w:r w:rsidR="00D95058" w:rsidRPr="00B92F08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</w:p>
    <w:sectPr w:rsidR="00871DE7" w:rsidRPr="00B92F08" w:rsidSect="00097B65">
      <w:pgSz w:w="11906" w:h="16838" w:code="9"/>
      <w:pgMar w:top="737" w:right="680" w:bottom="454" w:left="680" w:header="720" w:footer="720" w:gutter="0"/>
      <w:cols w:space="720"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F0AC" w14:textId="77777777" w:rsidR="001E105A" w:rsidRDefault="001E105A" w:rsidP="001E105A">
      <w:pPr>
        <w:spacing w:after="0" w:line="240" w:lineRule="auto"/>
      </w:pPr>
      <w:r>
        <w:separator/>
      </w:r>
    </w:p>
  </w:endnote>
  <w:endnote w:type="continuationSeparator" w:id="0">
    <w:p w14:paraId="714F3997" w14:textId="77777777" w:rsidR="001E105A" w:rsidRDefault="001E105A" w:rsidP="001E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81CC" w14:textId="77777777" w:rsidR="001E105A" w:rsidRDefault="001E105A" w:rsidP="001E105A">
      <w:pPr>
        <w:spacing w:after="0" w:line="240" w:lineRule="auto"/>
      </w:pPr>
      <w:r>
        <w:separator/>
      </w:r>
    </w:p>
  </w:footnote>
  <w:footnote w:type="continuationSeparator" w:id="0">
    <w:p w14:paraId="2650C1FD" w14:textId="77777777" w:rsidR="001E105A" w:rsidRDefault="001E105A" w:rsidP="001E1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29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B9"/>
    <w:rsid w:val="00044888"/>
    <w:rsid w:val="00097B65"/>
    <w:rsid w:val="000A628D"/>
    <w:rsid w:val="000A776D"/>
    <w:rsid w:val="000E3BB2"/>
    <w:rsid w:val="0010170C"/>
    <w:rsid w:val="00126485"/>
    <w:rsid w:val="00135AB5"/>
    <w:rsid w:val="00181973"/>
    <w:rsid w:val="0018457E"/>
    <w:rsid w:val="001E105A"/>
    <w:rsid w:val="001E44F2"/>
    <w:rsid w:val="00211623"/>
    <w:rsid w:val="00214910"/>
    <w:rsid w:val="002173AA"/>
    <w:rsid w:val="00265E7B"/>
    <w:rsid w:val="00296D67"/>
    <w:rsid w:val="002F630C"/>
    <w:rsid w:val="00307CA6"/>
    <w:rsid w:val="003276DA"/>
    <w:rsid w:val="00362192"/>
    <w:rsid w:val="003A32BD"/>
    <w:rsid w:val="003B2753"/>
    <w:rsid w:val="003E33EE"/>
    <w:rsid w:val="0048512F"/>
    <w:rsid w:val="0049090D"/>
    <w:rsid w:val="004B2C93"/>
    <w:rsid w:val="004F24B4"/>
    <w:rsid w:val="00517868"/>
    <w:rsid w:val="00530648"/>
    <w:rsid w:val="005D71C7"/>
    <w:rsid w:val="005E7D59"/>
    <w:rsid w:val="006143B9"/>
    <w:rsid w:val="00656A5A"/>
    <w:rsid w:val="006D42CA"/>
    <w:rsid w:val="006F6609"/>
    <w:rsid w:val="007313DF"/>
    <w:rsid w:val="00793423"/>
    <w:rsid w:val="007D0913"/>
    <w:rsid w:val="007D0E37"/>
    <w:rsid w:val="007E5B78"/>
    <w:rsid w:val="007F1796"/>
    <w:rsid w:val="00871DE7"/>
    <w:rsid w:val="008B0B16"/>
    <w:rsid w:val="008E40B9"/>
    <w:rsid w:val="008F3362"/>
    <w:rsid w:val="00917AF2"/>
    <w:rsid w:val="00926960"/>
    <w:rsid w:val="00944F82"/>
    <w:rsid w:val="009705A3"/>
    <w:rsid w:val="009E1456"/>
    <w:rsid w:val="00A12B23"/>
    <w:rsid w:val="00A451FB"/>
    <w:rsid w:val="00A536EC"/>
    <w:rsid w:val="00A57157"/>
    <w:rsid w:val="00B4457F"/>
    <w:rsid w:val="00B92F08"/>
    <w:rsid w:val="00B946F8"/>
    <w:rsid w:val="00BE77BB"/>
    <w:rsid w:val="00BF1BBF"/>
    <w:rsid w:val="00C01C76"/>
    <w:rsid w:val="00C02577"/>
    <w:rsid w:val="00C15566"/>
    <w:rsid w:val="00C3552B"/>
    <w:rsid w:val="00C4576E"/>
    <w:rsid w:val="00C72E31"/>
    <w:rsid w:val="00C80F16"/>
    <w:rsid w:val="00C95747"/>
    <w:rsid w:val="00CA40FB"/>
    <w:rsid w:val="00D66BB5"/>
    <w:rsid w:val="00D83587"/>
    <w:rsid w:val="00D95058"/>
    <w:rsid w:val="00DE1A29"/>
    <w:rsid w:val="00DE4932"/>
    <w:rsid w:val="00E05271"/>
    <w:rsid w:val="00E92C3D"/>
    <w:rsid w:val="00EE5915"/>
    <w:rsid w:val="00F07AF5"/>
    <w:rsid w:val="00F35768"/>
    <w:rsid w:val="00F76865"/>
    <w:rsid w:val="00FA57F8"/>
    <w:rsid w:val="00F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FF15C5"/>
  <w15:docId w15:val="{FF18A683-FB61-4515-B7C3-FCBA1F59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E7B"/>
    <w:pPr>
      <w:spacing w:after="3" w:line="259" w:lineRule="auto"/>
      <w:ind w:left="10" w:hanging="10"/>
    </w:pPr>
    <w:rPr>
      <w:rFonts w:ascii="Yu Gothic UI" w:eastAsia="Yu Gothic UI" w:hAnsi="Yu Gothic UI" w:cs="Yu Gothic UI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1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05A"/>
    <w:rPr>
      <w:rFonts w:ascii="Yu Gothic UI" w:eastAsia="Yu Gothic UI" w:hAnsi="Yu Gothic UI" w:cs="Yu Gothic UI"/>
      <w:color w:val="181717"/>
      <w:sz w:val="24"/>
    </w:rPr>
  </w:style>
  <w:style w:type="paragraph" w:styleId="a5">
    <w:name w:val="footer"/>
    <w:basedOn w:val="a"/>
    <w:link w:val="a6"/>
    <w:uiPriority w:val="99"/>
    <w:unhideWhenUsed/>
    <w:rsid w:val="001E1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05A"/>
    <w:rPr>
      <w:rFonts w:ascii="Yu Gothic UI" w:eastAsia="Yu Gothic UI" w:hAnsi="Yu Gothic UI" w:cs="Yu Gothic UI"/>
      <w:color w:val="181717"/>
      <w:sz w:val="24"/>
    </w:rPr>
  </w:style>
  <w:style w:type="table" w:styleId="a7">
    <w:name w:val="Table Grid"/>
    <w:basedOn w:val="a1"/>
    <w:uiPriority w:val="59"/>
    <w:rsid w:val="00D9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04_【別添文案】チラシ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04_【別添文案】チラシ</dc:title>
  <dc:subject/>
  <dc:creator>sf03</dc:creator>
  <cp:keywords/>
  <cp:lastModifiedBy>atsuko yamada</cp:lastModifiedBy>
  <cp:revision>22</cp:revision>
  <cp:lastPrinted>2024-09-26T02:43:00Z</cp:lastPrinted>
  <dcterms:created xsi:type="dcterms:W3CDTF">2023-06-09T06:52:00Z</dcterms:created>
  <dcterms:modified xsi:type="dcterms:W3CDTF">2024-09-26T02:45:00Z</dcterms:modified>
</cp:coreProperties>
</file>